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C2" w:rsidRPr="0022390C" w:rsidRDefault="00EE38A2" w:rsidP="00EA0EC2">
      <w:pPr>
        <w:pStyle w:val="1"/>
        <w:spacing w:before="70" w:line="355" w:lineRule="auto"/>
        <w:ind w:left="0" w:right="3537"/>
        <w:rPr>
          <w:w w:val="115"/>
        </w:rPr>
      </w:pPr>
      <w:bookmarkStart w:id="0" w:name="ΕΛΛΗΝΙΚΗ_ΔΗΜΟΚΡΑΤΙΑ"/>
      <w:bookmarkEnd w:id="0"/>
      <w:r>
        <w:rPr>
          <w:w w:val="115"/>
        </w:rPr>
        <w:t xml:space="preserve">     ΕΛΛΗΝΙΚΗ</w:t>
      </w:r>
      <w:r>
        <w:rPr>
          <w:spacing w:val="9"/>
          <w:w w:val="115"/>
        </w:rPr>
        <w:t xml:space="preserve"> </w:t>
      </w:r>
      <w:r>
        <w:rPr>
          <w:w w:val="115"/>
        </w:rPr>
        <w:t>ΔΗΜΟΚΡΑΤΙΑ</w:t>
      </w:r>
      <w:r>
        <w:rPr>
          <w:spacing w:val="1"/>
          <w:w w:val="115"/>
        </w:rPr>
        <w:t xml:space="preserve"> </w:t>
      </w:r>
      <w:r>
        <w:rPr>
          <w:spacing w:val="-1"/>
          <w:w w:val="115"/>
        </w:rPr>
        <w:t>ΕΙΡΗΝΟΔΙΚΕΙΟ</w:t>
      </w:r>
      <w:r>
        <w:rPr>
          <w:spacing w:val="43"/>
          <w:w w:val="115"/>
        </w:rPr>
        <w:t xml:space="preserve"> </w:t>
      </w:r>
      <w:r>
        <w:rPr>
          <w:w w:val="115"/>
        </w:rPr>
        <w:t>ΗΓΟΥΜΕΝΙΤΣΑΣ</w:t>
      </w:r>
    </w:p>
    <w:p w:rsidR="00EE38A2" w:rsidRPr="00EA0EC2" w:rsidRDefault="00EE38A2" w:rsidP="00EA0EC2">
      <w:pPr>
        <w:pStyle w:val="1"/>
        <w:spacing w:before="70" w:line="355" w:lineRule="auto"/>
        <w:ind w:left="0" w:right="3537"/>
      </w:pPr>
      <w:r>
        <w:rPr>
          <w:w w:val="110"/>
        </w:rPr>
        <w:t>ΑΡΙΘΜΟΣ</w:t>
      </w:r>
      <w:r>
        <w:rPr>
          <w:spacing w:val="31"/>
          <w:w w:val="110"/>
        </w:rPr>
        <w:t xml:space="preserve"> </w:t>
      </w:r>
      <w:r>
        <w:rPr>
          <w:w w:val="110"/>
        </w:rPr>
        <w:t>ΠΡΑΞΗΣ</w:t>
      </w:r>
      <w:r w:rsidR="00ED12E8" w:rsidRPr="00C455A3">
        <w:rPr>
          <w:w w:val="110"/>
        </w:rPr>
        <w:t xml:space="preserve"> 134</w:t>
      </w:r>
      <w:r>
        <w:rPr>
          <w:w w:val="110"/>
        </w:rPr>
        <w:t>/2021</w:t>
      </w:r>
    </w:p>
    <w:p w:rsidR="00EE38A2" w:rsidRPr="0022390C" w:rsidRDefault="00EE38A2" w:rsidP="00EE38A2">
      <w:pPr>
        <w:pStyle w:val="a4"/>
        <w:spacing w:before="9"/>
        <w:rPr>
          <w:rFonts w:ascii="Cambria"/>
          <w:b/>
          <w:sz w:val="27"/>
        </w:rPr>
      </w:pPr>
    </w:p>
    <w:p w:rsidR="00EA0EC2" w:rsidRPr="0022390C" w:rsidRDefault="00EE38A2" w:rsidP="00C81992">
      <w:pPr>
        <w:pStyle w:val="1"/>
        <w:spacing w:line="355" w:lineRule="auto"/>
        <w:ind w:left="2223" w:right="953" w:firstLine="739"/>
      </w:pPr>
      <w:r>
        <w:rPr>
          <w:w w:val="110"/>
        </w:rPr>
        <w:t>H</w:t>
      </w:r>
      <w:r>
        <w:rPr>
          <w:spacing w:val="1"/>
          <w:w w:val="110"/>
        </w:rPr>
        <w:t xml:space="preserve"> </w:t>
      </w:r>
      <w:r>
        <w:rPr>
          <w:w w:val="110"/>
        </w:rPr>
        <w:t>ΔΙΕΥΘΥΝΟΥΣΑ</w:t>
      </w:r>
      <w:r>
        <w:rPr>
          <w:spacing w:val="1"/>
          <w:w w:val="110"/>
        </w:rPr>
        <w:t xml:space="preserve"> </w:t>
      </w:r>
      <w:r>
        <w:rPr>
          <w:w w:val="110"/>
        </w:rPr>
        <w:t>ΤΟΥ</w:t>
      </w:r>
      <w:r>
        <w:rPr>
          <w:spacing w:val="1"/>
          <w:w w:val="110"/>
        </w:rPr>
        <w:t xml:space="preserve"> </w:t>
      </w:r>
      <w:r>
        <w:rPr>
          <w:w w:val="110"/>
        </w:rPr>
        <w:t>ΕΙΡΗΝΟΔΙΚΕΙΟΥ</w:t>
      </w:r>
      <w:r>
        <w:rPr>
          <w:spacing w:val="49"/>
          <w:w w:val="110"/>
        </w:rPr>
        <w:t xml:space="preserve"> </w:t>
      </w:r>
      <w:r>
        <w:rPr>
          <w:w w:val="110"/>
        </w:rPr>
        <w:t>ΗΓΟΥΜΕΝΙΤΣΑΣ</w:t>
      </w:r>
    </w:p>
    <w:p w:rsidR="00EA0EC2" w:rsidRDefault="00EA0EC2" w:rsidP="00EA0EC2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</w:t>
      </w:r>
      <w:r w:rsidR="00EE38A2" w:rsidRPr="00EE38A2">
        <w:rPr>
          <w:rFonts w:ascii="Bookman Old Style" w:hAnsi="Bookman Old Style"/>
          <w:sz w:val="24"/>
          <w:szCs w:val="24"/>
        </w:rPr>
        <w:t>φού έλαβε υπόψη</w:t>
      </w:r>
      <w:r>
        <w:rPr>
          <w:rFonts w:ascii="Bookman Old Style" w:hAnsi="Bookman Old Style"/>
          <w:sz w:val="24"/>
          <w:szCs w:val="24"/>
        </w:rPr>
        <w:t>:</w:t>
      </w:r>
    </w:p>
    <w:p w:rsidR="00EE38A2" w:rsidRPr="00EE38A2" w:rsidRDefault="00EA0EC2" w:rsidP="00EA0EC2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Τ</w:t>
      </w:r>
      <w:r w:rsidR="00EE38A2" w:rsidRPr="00EE38A2">
        <w:rPr>
          <w:rFonts w:ascii="Bookman Old Style" w:hAnsi="Bookman Old Style"/>
          <w:sz w:val="24"/>
          <w:szCs w:val="24"/>
        </w:rPr>
        <w:t>ο άρθρο 83 παρ. 2 του ν. 4790/2021 ( ΦΕΚ Α 48/31-3-2021), ορίζει ότι στη δικάσιμο</w:t>
      </w:r>
      <w:r w:rsidR="00EE38A2">
        <w:rPr>
          <w:rFonts w:ascii="Bookman Old Style" w:hAnsi="Bookman Old Style"/>
          <w:sz w:val="24"/>
          <w:szCs w:val="24"/>
        </w:rPr>
        <w:t xml:space="preserve"> της </w:t>
      </w:r>
      <w:r w:rsidR="00EE38A2" w:rsidRPr="00EA0EC2">
        <w:rPr>
          <w:rFonts w:ascii="Bookman Old Style" w:hAnsi="Bookman Old Style"/>
          <w:b/>
          <w:sz w:val="24"/>
          <w:szCs w:val="24"/>
        </w:rPr>
        <w:t>7</w:t>
      </w:r>
      <w:r w:rsidR="00EE38A2" w:rsidRPr="00EA0EC2">
        <w:rPr>
          <w:rFonts w:ascii="Bookman Old Style" w:hAnsi="Bookman Old Style"/>
          <w:b/>
          <w:sz w:val="24"/>
          <w:szCs w:val="24"/>
          <w:vertAlign w:val="superscript"/>
        </w:rPr>
        <w:t>ης</w:t>
      </w:r>
      <w:r w:rsidR="00EE38A2" w:rsidRPr="00EA0EC2">
        <w:rPr>
          <w:rFonts w:ascii="Bookman Old Style" w:hAnsi="Bookman Old Style"/>
          <w:b/>
          <w:sz w:val="24"/>
          <w:szCs w:val="24"/>
        </w:rPr>
        <w:t xml:space="preserve"> Σεπτεμβρίου 2021</w:t>
      </w:r>
      <w:r w:rsidR="00EE38A2" w:rsidRPr="00EE38A2">
        <w:rPr>
          <w:rFonts w:ascii="Bookman Old Style" w:hAnsi="Bookman Old Style"/>
          <w:sz w:val="24"/>
          <w:szCs w:val="24"/>
        </w:rPr>
        <w:t xml:space="preserve">, η οποία </w:t>
      </w:r>
      <w:r w:rsidR="00ED12E8">
        <w:rPr>
          <w:rFonts w:ascii="Bookman Old Style" w:hAnsi="Bookman Old Style"/>
          <w:sz w:val="24"/>
          <w:szCs w:val="24"/>
        </w:rPr>
        <w:t xml:space="preserve">ορίστηκε με τη  με </w:t>
      </w:r>
      <w:proofErr w:type="spellStart"/>
      <w:r w:rsidR="00ED12E8">
        <w:rPr>
          <w:rFonts w:ascii="Bookman Old Style" w:hAnsi="Bookman Old Style"/>
          <w:sz w:val="24"/>
          <w:szCs w:val="24"/>
        </w:rPr>
        <w:t>αριθμ</w:t>
      </w:r>
      <w:proofErr w:type="spellEnd"/>
      <w:r w:rsidR="00ED12E8" w:rsidRPr="00ED12E8">
        <w:rPr>
          <w:rFonts w:ascii="Bookman Old Style" w:hAnsi="Bookman Old Style"/>
          <w:sz w:val="24"/>
          <w:szCs w:val="24"/>
        </w:rPr>
        <w:t>. 133</w:t>
      </w:r>
      <w:r w:rsidR="00EE38A2" w:rsidRPr="00EE38A2">
        <w:rPr>
          <w:rFonts w:ascii="Bookman Old Style" w:hAnsi="Bookman Old Style"/>
          <w:sz w:val="24"/>
          <w:szCs w:val="24"/>
        </w:rPr>
        <w:t>/2021 πράξη, σύμφωνα με το άρθρο 26 του ν. 4792 (ΦΕΚ Α΄ 54/9-4-2021), θα εκδικαστούν οι παρακάτω υποθέσεις, των οποίων δεν έλαβε χώρα  η συζήτησή τους,  λόγω αναστολής των εργασιών των δικαστηρίων, με βάση τις σχετικές ΚΥΑ:</w:t>
      </w:r>
    </w:p>
    <w:p w:rsidR="003B6045" w:rsidRPr="00C81992" w:rsidRDefault="00EA0EC2" w:rsidP="00EE38A2">
      <w:pPr>
        <w:rPr>
          <w:rFonts w:ascii="Bookman Old Style" w:hAnsi="Bookman Old Style"/>
          <w:b/>
          <w:sz w:val="24"/>
          <w:szCs w:val="24"/>
        </w:rPr>
      </w:pPr>
      <w:r w:rsidRPr="00C81992">
        <w:rPr>
          <w:rFonts w:ascii="Bookman Old Style" w:hAnsi="Bookman Old Style" w:cs="Cambria"/>
          <w:b/>
          <w:sz w:val="24"/>
          <w:szCs w:val="24"/>
        </w:rPr>
        <w:t xml:space="preserve">-ΕΙΔ. ΔΙΑΔΙΚΑΣΙΑΣ </w:t>
      </w:r>
      <w:r w:rsidR="00737C59" w:rsidRPr="00C81992">
        <w:rPr>
          <w:rFonts w:ascii="Bookman Old Style" w:hAnsi="Bookman Old Style"/>
          <w:b/>
          <w:sz w:val="24"/>
          <w:szCs w:val="24"/>
        </w:rPr>
        <w:t>ΠΕΡΙΟΥΣΙΑΚΩΝ ΔΙΑΦΟΡΩΝ</w:t>
      </w:r>
    </w:p>
    <w:p w:rsidR="00EA0EC2" w:rsidRPr="00EE38A2" w:rsidRDefault="00EA0EC2" w:rsidP="002F748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Από τη δικάσιμο της 2</w:t>
      </w:r>
      <w:r w:rsidRPr="00EA0EC2">
        <w:rPr>
          <w:rFonts w:ascii="Bookman Old Style" w:hAnsi="Bookman Old Style"/>
          <w:sz w:val="24"/>
          <w:szCs w:val="24"/>
          <w:vertAlign w:val="superscript"/>
        </w:rPr>
        <w:t>ης</w:t>
      </w:r>
      <w:r>
        <w:rPr>
          <w:rFonts w:ascii="Bookman Old Style" w:hAnsi="Bookman Old Style"/>
          <w:sz w:val="24"/>
          <w:szCs w:val="24"/>
        </w:rPr>
        <w:t>-3-2021</w:t>
      </w:r>
    </w:p>
    <w:p w:rsidR="00737C59" w:rsidRPr="00EE38A2" w:rsidRDefault="00737C59" w:rsidP="00737C59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 xml:space="preserve">1. 1. Σπυρίδων </w:t>
      </w:r>
      <w:proofErr w:type="spellStart"/>
      <w:r w:rsidRPr="00EE38A2">
        <w:rPr>
          <w:rFonts w:ascii="Bookman Old Style" w:hAnsi="Bookman Old Style"/>
          <w:sz w:val="24"/>
          <w:szCs w:val="24"/>
        </w:rPr>
        <w:t>Κρεμμύδας</w:t>
      </w:r>
      <w:proofErr w:type="spellEnd"/>
      <w:r w:rsidRPr="00EE38A2">
        <w:rPr>
          <w:rFonts w:ascii="Bookman Old Style" w:hAnsi="Bookman Old Style"/>
          <w:sz w:val="24"/>
          <w:szCs w:val="24"/>
        </w:rPr>
        <w:t xml:space="preserve"> κλπ 1 κατά 1.Κωνσταντίνου </w:t>
      </w:r>
      <w:proofErr w:type="spellStart"/>
      <w:r w:rsidRPr="00EE38A2">
        <w:rPr>
          <w:rFonts w:ascii="Bookman Old Style" w:hAnsi="Bookman Old Style"/>
          <w:sz w:val="24"/>
          <w:szCs w:val="24"/>
        </w:rPr>
        <w:t>Λώλη</w:t>
      </w:r>
      <w:proofErr w:type="spellEnd"/>
      <w:r w:rsidRPr="00EE38A2">
        <w:rPr>
          <w:rFonts w:ascii="Bookman Old Style" w:hAnsi="Bookman Old Style"/>
          <w:sz w:val="24"/>
          <w:szCs w:val="24"/>
        </w:rPr>
        <w:t xml:space="preserve"> κλπ 1</w:t>
      </w:r>
    </w:p>
    <w:p w:rsidR="00737C59" w:rsidRPr="00EE38A2" w:rsidRDefault="00737C59" w:rsidP="00737C59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>2. Γεωργία Παπάζογλου</w:t>
      </w:r>
      <w:r w:rsidR="0022390C" w:rsidRPr="0022390C">
        <w:rPr>
          <w:rFonts w:ascii="Bookman Old Style" w:hAnsi="Bookman Old Style"/>
          <w:sz w:val="24"/>
          <w:szCs w:val="24"/>
        </w:rPr>
        <w:t xml:space="preserve"> </w:t>
      </w:r>
      <w:r w:rsidRPr="00EE38A2">
        <w:rPr>
          <w:rFonts w:ascii="Bookman Old Style" w:hAnsi="Bookman Old Style"/>
          <w:sz w:val="24"/>
          <w:szCs w:val="24"/>
        </w:rPr>
        <w:t>κατά 1. Μαρίνας ΚΛΕΙΜΕΝΟΒΑ κλπ 1</w:t>
      </w:r>
    </w:p>
    <w:p w:rsidR="00737C59" w:rsidRPr="00EE38A2" w:rsidRDefault="00737C59" w:rsidP="00737C59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>3. Μελίνα Χαντζάρα κατά 1. υπό λύση κι εκκαθάριση ομόρρυθμης εταιρείας με την επωνυμία «ΕΥ ΚΑΡΠΟΙΣ Ο.Ε.» κλπ 2</w:t>
      </w:r>
    </w:p>
    <w:p w:rsidR="00737C59" w:rsidRDefault="00737C59" w:rsidP="00737C59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>4. Θεόφραστος Ντάγκας κατά Α.Α.Ε. με την επωνυμία «</w:t>
      </w:r>
      <w:r w:rsidRPr="00EE38A2">
        <w:rPr>
          <w:rFonts w:ascii="Bookman Old Style" w:hAnsi="Bookman Old Style"/>
          <w:sz w:val="24"/>
          <w:szCs w:val="24"/>
          <w:lang w:val="en-US"/>
        </w:rPr>
        <w:t>Personal</w:t>
      </w:r>
      <w:r w:rsidRPr="00EE38A2">
        <w:rPr>
          <w:rFonts w:ascii="Bookman Old Style" w:hAnsi="Bookman Old Style"/>
          <w:sz w:val="24"/>
          <w:szCs w:val="24"/>
        </w:rPr>
        <w:t xml:space="preserve"> </w:t>
      </w:r>
      <w:r w:rsidRPr="00EE38A2">
        <w:rPr>
          <w:rFonts w:ascii="Bookman Old Style" w:hAnsi="Bookman Old Style"/>
          <w:sz w:val="24"/>
          <w:szCs w:val="24"/>
          <w:lang w:val="en-US"/>
        </w:rPr>
        <w:t>Insurance</w:t>
      </w:r>
      <w:r w:rsidRPr="00EE38A2">
        <w:rPr>
          <w:rFonts w:ascii="Bookman Old Style" w:hAnsi="Bookman Old Style"/>
          <w:sz w:val="24"/>
          <w:szCs w:val="24"/>
        </w:rPr>
        <w:t xml:space="preserve"> Α.Ε.Γ.Α.»</w:t>
      </w:r>
    </w:p>
    <w:p w:rsidR="00EA0EC2" w:rsidRPr="00EE38A2" w:rsidRDefault="00EA0EC2" w:rsidP="002F748E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Από τη δικάσιμο της </w:t>
      </w:r>
      <w:r w:rsidR="00C455A3" w:rsidRPr="00C455A3">
        <w:rPr>
          <w:rFonts w:ascii="Bookman Old Style" w:hAnsi="Bookman Old Style"/>
          <w:sz w:val="24"/>
          <w:szCs w:val="24"/>
        </w:rPr>
        <w:t>16</w:t>
      </w:r>
      <w:r w:rsidRPr="00EA0EC2">
        <w:rPr>
          <w:rFonts w:ascii="Bookman Old Style" w:hAnsi="Bookman Old Style"/>
          <w:sz w:val="24"/>
          <w:szCs w:val="24"/>
          <w:vertAlign w:val="superscript"/>
        </w:rPr>
        <w:t>ης</w:t>
      </w:r>
      <w:r>
        <w:rPr>
          <w:rFonts w:ascii="Bookman Old Style" w:hAnsi="Bookman Old Style"/>
          <w:sz w:val="24"/>
          <w:szCs w:val="24"/>
        </w:rPr>
        <w:t>-</w:t>
      </w:r>
      <w:r w:rsidR="00C455A3" w:rsidRPr="00C455A3">
        <w:rPr>
          <w:rFonts w:ascii="Bookman Old Style" w:hAnsi="Bookman Old Style"/>
          <w:sz w:val="24"/>
          <w:szCs w:val="24"/>
        </w:rPr>
        <w:t>3</w:t>
      </w:r>
      <w:r>
        <w:rPr>
          <w:rFonts w:ascii="Bookman Old Style" w:hAnsi="Bookman Old Style"/>
          <w:sz w:val="24"/>
          <w:szCs w:val="24"/>
        </w:rPr>
        <w:t>-2021</w:t>
      </w:r>
    </w:p>
    <w:p w:rsidR="00737C59" w:rsidRPr="00C455A3" w:rsidRDefault="00737C59" w:rsidP="00737C59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 xml:space="preserve">5. Μαρία Γεωργίου κατά Κωνσταντίνου </w:t>
      </w:r>
      <w:proofErr w:type="spellStart"/>
      <w:r w:rsidRPr="00EE38A2">
        <w:rPr>
          <w:rFonts w:ascii="Bookman Old Style" w:hAnsi="Bookman Old Style"/>
          <w:sz w:val="24"/>
          <w:szCs w:val="24"/>
        </w:rPr>
        <w:t>Μηλιώνη</w:t>
      </w:r>
      <w:proofErr w:type="spellEnd"/>
    </w:p>
    <w:p w:rsidR="00C455A3" w:rsidRPr="00C455A3" w:rsidRDefault="00C455A3" w:rsidP="00C455A3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Από τη δικάσιμο της 20</w:t>
      </w:r>
      <w:r w:rsidRPr="00EA0EC2">
        <w:rPr>
          <w:rFonts w:ascii="Bookman Old Style" w:hAnsi="Bookman Old Style"/>
          <w:sz w:val="24"/>
          <w:szCs w:val="24"/>
          <w:vertAlign w:val="superscript"/>
        </w:rPr>
        <w:t>ης</w:t>
      </w:r>
      <w:r>
        <w:rPr>
          <w:rFonts w:ascii="Bookman Old Style" w:hAnsi="Bookman Old Style"/>
          <w:sz w:val="24"/>
          <w:szCs w:val="24"/>
        </w:rPr>
        <w:t>-4-2021</w:t>
      </w:r>
    </w:p>
    <w:p w:rsidR="00737C59" w:rsidRPr="00EE38A2" w:rsidRDefault="00737C59" w:rsidP="00737C59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 xml:space="preserve">6. Σπυρίδων </w:t>
      </w:r>
      <w:proofErr w:type="spellStart"/>
      <w:r w:rsidRPr="00EE38A2">
        <w:rPr>
          <w:rFonts w:ascii="Bookman Old Style" w:hAnsi="Bookman Old Style"/>
          <w:sz w:val="24"/>
          <w:szCs w:val="24"/>
        </w:rPr>
        <w:t>Διαμάντης</w:t>
      </w:r>
      <w:proofErr w:type="spellEnd"/>
      <w:r w:rsidRPr="00EE38A2">
        <w:rPr>
          <w:rFonts w:ascii="Bookman Old Style" w:hAnsi="Bookman Old Style"/>
          <w:sz w:val="24"/>
          <w:szCs w:val="24"/>
        </w:rPr>
        <w:t xml:space="preserve"> κατά </w:t>
      </w:r>
      <w:r w:rsidRPr="00EE38A2">
        <w:rPr>
          <w:rFonts w:ascii="Bookman Old Style" w:hAnsi="Bookman Old Style"/>
          <w:sz w:val="24"/>
          <w:szCs w:val="24"/>
          <w:lang w:val="en-US"/>
        </w:rPr>
        <w:t>Maria</w:t>
      </w:r>
      <w:r w:rsidRPr="00EE38A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38A2">
        <w:rPr>
          <w:rFonts w:ascii="Bookman Old Style" w:hAnsi="Bookman Old Style"/>
          <w:sz w:val="24"/>
          <w:szCs w:val="24"/>
          <w:lang w:val="en-US"/>
        </w:rPr>
        <w:t>Guri</w:t>
      </w:r>
      <w:proofErr w:type="spellEnd"/>
    </w:p>
    <w:p w:rsidR="00737C59" w:rsidRPr="00EE38A2" w:rsidRDefault="00737C59" w:rsidP="00737C59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 xml:space="preserve">7. 1. Οδυσσέας </w:t>
      </w:r>
      <w:proofErr w:type="spellStart"/>
      <w:r w:rsidRPr="00EE38A2">
        <w:rPr>
          <w:rFonts w:ascii="Bookman Old Style" w:hAnsi="Bookman Old Style"/>
          <w:sz w:val="24"/>
          <w:szCs w:val="24"/>
        </w:rPr>
        <w:t>Μουσελίμης</w:t>
      </w:r>
      <w:proofErr w:type="spellEnd"/>
      <w:r w:rsidRPr="00EE38A2">
        <w:rPr>
          <w:rFonts w:ascii="Bookman Old Style" w:hAnsi="Bookman Old Style"/>
          <w:sz w:val="24"/>
          <w:szCs w:val="24"/>
        </w:rPr>
        <w:t xml:space="preserve"> κλπ 1 κατά Φωτίου Κάλλου</w:t>
      </w:r>
    </w:p>
    <w:p w:rsidR="00737C59" w:rsidRPr="00EE38A2" w:rsidRDefault="00737C59" w:rsidP="00737C59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 xml:space="preserve">8. 1. Παναγιώτης Ρίζος κλπ 3 κατά Φωτεινής </w:t>
      </w:r>
      <w:proofErr w:type="spellStart"/>
      <w:r w:rsidRPr="00EE38A2">
        <w:rPr>
          <w:rFonts w:ascii="Bookman Old Style" w:hAnsi="Bookman Old Style"/>
          <w:sz w:val="24"/>
          <w:szCs w:val="24"/>
        </w:rPr>
        <w:t>Χριστάκη</w:t>
      </w:r>
      <w:proofErr w:type="spellEnd"/>
    </w:p>
    <w:p w:rsidR="00737C59" w:rsidRPr="00EE38A2" w:rsidRDefault="00737C59" w:rsidP="00737C59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 xml:space="preserve">9. </w:t>
      </w:r>
      <w:proofErr w:type="gramStart"/>
      <w:r w:rsidRPr="00EE38A2">
        <w:rPr>
          <w:rFonts w:ascii="Bookman Old Style" w:hAnsi="Bookman Old Style"/>
          <w:sz w:val="24"/>
          <w:szCs w:val="24"/>
          <w:lang w:val="en-US"/>
        </w:rPr>
        <w:t>AIUNZA</w:t>
      </w:r>
      <w:r w:rsidRPr="00EE38A2">
        <w:rPr>
          <w:rFonts w:ascii="Bookman Old Style" w:hAnsi="Bookman Old Style"/>
          <w:sz w:val="24"/>
          <w:szCs w:val="24"/>
        </w:rPr>
        <w:t xml:space="preserve"> </w:t>
      </w:r>
      <w:r w:rsidRPr="00EE38A2">
        <w:rPr>
          <w:rFonts w:ascii="Bookman Old Style" w:hAnsi="Bookman Old Style"/>
          <w:sz w:val="24"/>
          <w:szCs w:val="24"/>
          <w:lang w:val="en-US"/>
        </w:rPr>
        <w:t>KOCHKONBAEVA</w:t>
      </w:r>
      <w:r w:rsidRPr="00EE38A2">
        <w:rPr>
          <w:rFonts w:ascii="Bookman Old Style" w:hAnsi="Bookman Old Style"/>
          <w:sz w:val="24"/>
          <w:szCs w:val="24"/>
        </w:rPr>
        <w:t xml:space="preserve"> κατά 1.</w:t>
      </w:r>
      <w:proofErr w:type="gramEnd"/>
      <w:r w:rsidRPr="00EE38A2">
        <w:rPr>
          <w:rFonts w:ascii="Bookman Old Style" w:hAnsi="Bookman Old Style"/>
          <w:sz w:val="24"/>
          <w:szCs w:val="24"/>
        </w:rPr>
        <w:t xml:space="preserve"> Φωτίου Σπυρόπουλου κλπ 1</w:t>
      </w:r>
    </w:p>
    <w:p w:rsidR="00737C59" w:rsidRPr="00EE38A2" w:rsidRDefault="00737C59" w:rsidP="00737C59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 xml:space="preserve">10. Αθανασία συζ. Φιλίππου </w:t>
      </w:r>
      <w:proofErr w:type="spellStart"/>
      <w:r w:rsidRPr="00EE38A2">
        <w:rPr>
          <w:rFonts w:ascii="Bookman Old Style" w:hAnsi="Bookman Old Style"/>
          <w:sz w:val="24"/>
          <w:szCs w:val="24"/>
        </w:rPr>
        <w:t>Βουτετάκη</w:t>
      </w:r>
      <w:proofErr w:type="spellEnd"/>
      <w:r w:rsidRPr="00EE38A2">
        <w:rPr>
          <w:rFonts w:ascii="Bookman Old Style" w:hAnsi="Bookman Old Style"/>
          <w:sz w:val="24"/>
          <w:szCs w:val="24"/>
        </w:rPr>
        <w:t xml:space="preserve"> κατά Θωμά </w:t>
      </w:r>
      <w:proofErr w:type="spellStart"/>
      <w:r w:rsidRPr="00EE38A2">
        <w:rPr>
          <w:rFonts w:ascii="Bookman Old Style" w:hAnsi="Bookman Old Style"/>
          <w:sz w:val="24"/>
          <w:szCs w:val="24"/>
        </w:rPr>
        <w:t>Γόγολου</w:t>
      </w:r>
      <w:proofErr w:type="spellEnd"/>
    </w:p>
    <w:p w:rsidR="00737C59" w:rsidRPr="00EE38A2" w:rsidRDefault="00737C59" w:rsidP="00737C59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lastRenderedPageBreak/>
        <w:t xml:space="preserve">11. </w:t>
      </w:r>
      <w:r w:rsidRPr="00EE38A2">
        <w:rPr>
          <w:rFonts w:ascii="Bookman Old Style" w:hAnsi="Bookman Old Style"/>
          <w:sz w:val="24"/>
          <w:szCs w:val="24"/>
          <w:lang w:val="en-US"/>
        </w:rPr>
        <w:t>ERGO</w:t>
      </w:r>
      <w:r w:rsidRPr="00EE38A2">
        <w:rPr>
          <w:rFonts w:ascii="Bookman Old Style" w:hAnsi="Bookman Old Style"/>
          <w:sz w:val="24"/>
          <w:szCs w:val="24"/>
        </w:rPr>
        <w:t xml:space="preserve"> ΑΣΦΑΛΙΣΤΙΚΗ κατά Απόστολου </w:t>
      </w:r>
      <w:proofErr w:type="spellStart"/>
      <w:r w:rsidRPr="00EE38A2">
        <w:rPr>
          <w:rFonts w:ascii="Bookman Old Style" w:hAnsi="Bookman Old Style"/>
          <w:sz w:val="24"/>
          <w:szCs w:val="24"/>
        </w:rPr>
        <w:t>Νάτση</w:t>
      </w:r>
      <w:proofErr w:type="spellEnd"/>
    </w:p>
    <w:p w:rsidR="00EA0EC2" w:rsidRPr="0022390C" w:rsidRDefault="00737C59" w:rsidP="00737C59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 xml:space="preserve">12. </w:t>
      </w:r>
      <w:r w:rsidR="00C82F11" w:rsidRPr="00EE38A2">
        <w:rPr>
          <w:rFonts w:ascii="Bookman Old Style" w:hAnsi="Bookman Old Style"/>
          <w:sz w:val="24"/>
          <w:szCs w:val="24"/>
        </w:rPr>
        <w:t xml:space="preserve">Συμεών </w:t>
      </w:r>
      <w:proofErr w:type="spellStart"/>
      <w:r w:rsidR="00C82F11" w:rsidRPr="00EE38A2">
        <w:rPr>
          <w:rFonts w:ascii="Bookman Old Style" w:hAnsi="Bookman Old Style"/>
          <w:sz w:val="24"/>
          <w:szCs w:val="24"/>
        </w:rPr>
        <w:t>Σκουτέρης</w:t>
      </w:r>
      <w:proofErr w:type="spellEnd"/>
      <w:r w:rsidR="00C82F11" w:rsidRPr="00EE38A2">
        <w:rPr>
          <w:rFonts w:ascii="Bookman Old Style" w:hAnsi="Bookman Old Style"/>
          <w:sz w:val="24"/>
          <w:szCs w:val="24"/>
        </w:rPr>
        <w:t xml:space="preserve"> κατά Σπυρίδωνα </w:t>
      </w:r>
      <w:proofErr w:type="spellStart"/>
      <w:r w:rsidR="00C82F11" w:rsidRPr="00EE38A2">
        <w:rPr>
          <w:rFonts w:ascii="Bookman Old Style" w:hAnsi="Bookman Old Style"/>
          <w:sz w:val="24"/>
          <w:szCs w:val="24"/>
        </w:rPr>
        <w:t>Τσώτση</w:t>
      </w:r>
      <w:proofErr w:type="spellEnd"/>
    </w:p>
    <w:p w:rsidR="00C82F11" w:rsidRPr="00C81992" w:rsidRDefault="00C82F11" w:rsidP="00737C59">
      <w:pPr>
        <w:rPr>
          <w:rFonts w:ascii="Bookman Old Style" w:hAnsi="Bookman Old Style"/>
          <w:b/>
          <w:sz w:val="24"/>
          <w:szCs w:val="24"/>
        </w:rPr>
      </w:pPr>
      <w:r w:rsidRPr="00C81992">
        <w:rPr>
          <w:rFonts w:ascii="Bookman Old Style" w:hAnsi="Bookman Old Style"/>
          <w:b/>
          <w:sz w:val="24"/>
          <w:szCs w:val="24"/>
        </w:rPr>
        <w:t>ΜΙΚΡΟΔΙΑΦΟΡΩΝ</w:t>
      </w:r>
    </w:p>
    <w:p w:rsidR="00EA0EC2" w:rsidRPr="00EE38A2" w:rsidRDefault="00EA0EC2" w:rsidP="00CF47AC">
      <w:pPr>
        <w:ind w:firstLine="720"/>
        <w:rPr>
          <w:rFonts w:ascii="Bookman Old Style" w:hAnsi="Bookman Old Style"/>
          <w:sz w:val="24"/>
          <w:szCs w:val="24"/>
        </w:rPr>
      </w:pPr>
      <w:bookmarkStart w:id="1" w:name="_GoBack"/>
      <w:bookmarkEnd w:id="1"/>
      <w:r>
        <w:rPr>
          <w:rFonts w:ascii="Bookman Old Style" w:hAnsi="Bookman Old Style"/>
          <w:sz w:val="24"/>
          <w:szCs w:val="24"/>
        </w:rPr>
        <w:t>Από τη δικάσιμο της 2</w:t>
      </w:r>
      <w:r w:rsidRPr="00EA0EC2">
        <w:rPr>
          <w:rFonts w:ascii="Bookman Old Style" w:hAnsi="Bookman Old Style"/>
          <w:sz w:val="24"/>
          <w:szCs w:val="24"/>
          <w:vertAlign w:val="superscript"/>
        </w:rPr>
        <w:t>ης</w:t>
      </w:r>
      <w:r>
        <w:rPr>
          <w:rFonts w:ascii="Bookman Old Style" w:hAnsi="Bookman Old Style"/>
          <w:sz w:val="24"/>
          <w:szCs w:val="24"/>
        </w:rPr>
        <w:t>-3-2021</w:t>
      </w:r>
    </w:p>
    <w:p w:rsidR="00C82F11" w:rsidRPr="00EE38A2" w:rsidRDefault="00C82F11" w:rsidP="00C82F11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>1. Ε.Ε. με την επωνυμία «Γ. ΠΑΠΑΔΗΜΗΤΡΙΟΥ &amp; ΣΙΑ Ε.Ε.» κατά Παύλου Μακρίδη</w:t>
      </w:r>
    </w:p>
    <w:p w:rsidR="00C82F11" w:rsidRPr="00EE38A2" w:rsidRDefault="00C82F11" w:rsidP="00C82F11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>2. Ε.Ε. με την επωνυμία «Γ. ΠΑΠΑΔΗΜΗΤΡΙΟΥ &amp; ΣΙΑ Ε.Ε.» κατά Ευάγγελου Παππά</w:t>
      </w:r>
    </w:p>
    <w:p w:rsidR="00C82F11" w:rsidRPr="00EE38A2" w:rsidRDefault="00C82F11" w:rsidP="00C82F11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>3. Ε.Ε. με την επωνυμία «Γ. ΠΑΠΑΔΗΜΗΤΡΙΟΥ &amp; ΣΙΑ Ε.Ε.» κατά Χρήστου Γρηγοριάδη</w:t>
      </w:r>
    </w:p>
    <w:p w:rsidR="00C82F11" w:rsidRDefault="00C82F11" w:rsidP="00C82F11">
      <w:pPr>
        <w:rPr>
          <w:rFonts w:ascii="Bookman Old Style" w:hAnsi="Bookman Old Style"/>
          <w:sz w:val="24"/>
          <w:szCs w:val="24"/>
          <w:lang w:val="en-US"/>
        </w:rPr>
      </w:pPr>
      <w:r w:rsidRPr="00EE38A2">
        <w:rPr>
          <w:rFonts w:ascii="Bookman Old Style" w:hAnsi="Bookman Old Style"/>
          <w:sz w:val="24"/>
          <w:szCs w:val="24"/>
        </w:rPr>
        <w:t>4. Ε.Ε. με την επωνυμία «Γ. ΠΑΠΑΔΗΜΗΤΡΙΟΥ &amp; ΣΙΑ Ε.Ε.» κατά Χρήστου Βασιλείου</w:t>
      </w:r>
    </w:p>
    <w:p w:rsidR="00C455A3" w:rsidRPr="00C455A3" w:rsidRDefault="00C455A3" w:rsidP="00C455A3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Από τη δικάσιμο της </w:t>
      </w:r>
      <w:r w:rsidRPr="00D94484">
        <w:rPr>
          <w:rFonts w:ascii="Bookman Old Style" w:hAnsi="Bookman Old Style"/>
          <w:sz w:val="24"/>
          <w:szCs w:val="24"/>
        </w:rPr>
        <w:t>16</w:t>
      </w:r>
      <w:r w:rsidRPr="00EA0EC2">
        <w:rPr>
          <w:rFonts w:ascii="Bookman Old Style" w:hAnsi="Bookman Old Style"/>
          <w:sz w:val="24"/>
          <w:szCs w:val="24"/>
          <w:vertAlign w:val="superscript"/>
        </w:rPr>
        <w:t>ης</w:t>
      </w:r>
      <w:r>
        <w:rPr>
          <w:rFonts w:ascii="Bookman Old Style" w:hAnsi="Bookman Old Style"/>
          <w:sz w:val="24"/>
          <w:szCs w:val="24"/>
        </w:rPr>
        <w:t>-3-2021</w:t>
      </w:r>
    </w:p>
    <w:p w:rsidR="00C82F11" w:rsidRPr="00EE38A2" w:rsidRDefault="00C82F11" w:rsidP="00C82F11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>5. Ε.Ε. με την επωνυμία «Γ. ΠΑΠΑΔΗΜΗΤΡΙΟΥ &amp; ΣΙΑ Ε.Ε.» κατά Νικολάου Κρανιά</w:t>
      </w:r>
    </w:p>
    <w:p w:rsidR="00C82F11" w:rsidRPr="00EE38A2" w:rsidRDefault="00C82F11" w:rsidP="00C82F11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>6. Ε.Ε. με την επωνυμία «Γ. ΠΑΠΑΔΗΜΗΤΡΙΟΥ &amp; ΣΙΑ Ε.Ε.» κατά Ο.Ε. με την επωνυμία «ΜΑΚΡΙΔΗΣ ΑΛΕΞΑΝΔΡΟΣ &amp; ΣΙΑ Ο.Ε.»</w:t>
      </w:r>
    </w:p>
    <w:p w:rsidR="00C82F11" w:rsidRPr="00EE38A2" w:rsidRDefault="00C82F11" w:rsidP="00C82F11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 xml:space="preserve">7. Σοφία </w:t>
      </w:r>
      <w:proofErr w:type="spellStart"/>
      <w:r w:rsidRPr="00EE38A2">
        <w:rPr>
          <w:rFonts w:ascii="Bookman Old Style" w:hAnsi="Bookman Old Style"/>
          <w:sz w:val="24"/>
          <w:szCs w:val="24"/>
        </w:rPr>
        <w:t>Τσουμάνη</w:t>
      </w:r>
      <w:proofErr w:type="spellEnd"/>
      <w:r w:rsidRPr="00EE38A2">
        <w:rPr>
          <w:rFonts w:ascii="Bookman Old Style" w:hAnsi="Bookman Old Style"/>
          <w:sz w:val="24"/>
          <w:szCs w:val="24"/>
        </w:rPr>
        <w:t xml:space="preserve"> κατά Χαρίκλειας </w:t>
      </w:r>
      <w:proofErr w:type="spellStart"/>
      <w:r w:rsidRPr="00EE38A2">
        <w:rPr>
          <w:rFonts w:ascii="Bookman Old Style" w:hAnsi="Bookman Old Style"/>
          <w:sz w:val="24"/>
          <w:szCs w:val="24"/>
        </w:rPr>
        <w:t>Ριζάκη</w:t>
      </w:r>
      <w:proofErr w:type="spellEnd"/>
    </w:p>
    <w:p w:rsidR="00C82F11" w:rsidRPr="00EE38A2" w:rsidRDefault="00C82F11" w:rsidP="00C82F11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 xml:space="preserve">8. Χαρίκλεια </w:t>
      </w:r>
      <w:proofErr w:type="spellStart"/>
      <w:r w:rsidRPr="00EE38A2">
        <w:rPr>
          <w:rFonts w:ascii="Bookman Old Style" w:hAnsi="Bookman Old Style"/>
          <w:sz w:val="24"/>
          <w:szCs w:val="24"/>
        </w:rPr>
        <w:t>Ναστούλη</w:t>
      </w:r>
      <w:proofErr w:type="spellEnd"/>
      <w:r w:rsidRPr="00EE38A2">
        <w:rPr>
          <w:rFonts w:ascii="Bookman Old Style" w:hAnsi="Bookman Old Style"/>
          <w:sz w:val="24"/>
          <w:szCs w:val="24"/>
        </w:rPr>
        <w:t xml:space="preserve"> κατά Χαρίκλειας </w:t>
      </w:r>
      <w:proofErr w:type="spellStart"/>
      <w:r w:rsidRPr="00EE38A2">
        <w:rPr>
          <w:rFonts w:ascii="Bookman Old Style" w:hAnsi="Bookman Old Style"/>
          <w:sz w:val="24"/>
          <w:szCs w:val="24"/>
        </w:rPr>
        <w:t>Ριζάκη</w:t>
      </w:r>
      <w:proofErr w:type="spellEnd"/>
    </w:p>
    <w:p w:rsidR="00C82F11" w:rsidRPr="00EE38A2" w:rsidRDefault="00C82F11" w:rsidP="00C82F11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 xml:space="preserve">9. Θεόδωρος </w:t>
      </w:r>
      <w:proofErr w:type="spellStart"/>
      <w:r w:rsidRPr="00EE38A2">
        <w:rPr>
          <w:rFonts w:ascii="Bookman Old Style" w:hAnsi="Bookman Old Style"/>
          <w:sz w:val="24"/>
          <w:szCs w:val="24"/>
        </w:rPr>
        <w:t>Μπαλαούρας</w:t>
      </w:r>
      <w:proofErr w:type="spellEnd"/>
      <w:r w:rsidRPr="00EE38A2">
        <w:rPr>
          <w:rFonts w:ascii="Bookman Old Style" w:hAnsi="Bookman Old Style"/>
          <w:sz w:val="24"/>
          <w:szCs w:val="24"/>
        </w:rPr>
        <w:t xml:space="preserve"> κατά Στέλιου </w:t>
      </w:r>
      <w:proofErr w:type="spellStart"/>
      <w:r w:rsidRPr="00EE38A2">
        <w:rPr>
          <w:rFonts w:ascii="Bookman Old Style" w:hAnsi="Bookman Old Style"/>
          <w:sz w:val="24"/>
          <w:szCs w:val="24"/>
        </w:rPr>
        <w:t>Κάτσαρη</w:t>
      </w:r>
      <w:proofErr w:type="spellEnd"/>
    </w:p>
    <w:p w:rsidR="00C82F11" w:rsidRPr="00EE38A2" w:rsidRDefault="00C82F11" w:rsidP="00C82F11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 xml:space="preserve">10. Απόστολος </w:t>
      </w:r>
      <w:proofErr w:type="spellStart"/>
      <w:r w:rsidRPr="00EE38A2">
        <w:rPr>
          <w:rFonts w:ascii="Bookman Old Style" w:hAnsi="Bookman Old Style"/>
          <w:sz w:val="24"/>
          <w:szCs w:val="24"/>
        </w:rPr>
        <w:t>Μπλέτσας</w:t>
      </w:r>
      <w:proofErr w:type="spellEnd"/>
      <w:r w:rsidRPr="00EE38A2">
        <w:rPr>
          <w:rFonts w:ascii="Bookman Old Style" w:hAnsi="Bookman Old Style"/>
          <w:sz w:val="24"/>
          <w:szCs w:val="24"/>
        </w:rPr>
        <w:t xml:space="preserve"> κατά Μάριου </w:t>
      </w:r>
      <w:proofErr w:type="spellStart"/>
      <w:r w:rsidRPr="00EE38A2">
        <w:rPr>
          <w:rFonts w:ascii="Bookman Old Style" w:hAnsi="Bookman Old Style"/>
          <w:sz w:val="24"/>
          <w:szCs w:val="24"/>
        </w:rPr>
        <w:t>Βίλλη</w:t>
      </w:r>
      <w:proofErr w:type="spellEnd"/>
    </w:p>
    <w:p w:rsidR="00C82F11" w:rsidRPr="00EE38A2" w:rsidRDefault="00C82F11" w:rsidP="00C82F11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 xml:space="preserve">11. Απόστολος </w:t>
      </w:r>
      <w:proofErr w:type="spellStart"/>
      <w:r w:rsidRPr="00EE38A2">
        <w:rPr>
          <w:rFonts w:ascii="Bookman Old Style" w:hAnsi="Bookman Old Style"/>
          <w:sz w:val="24"/>
          <w:szCs w:val="24"/>
        </w:rPr>
        <w:t>Μπλέτσας</w:t>
      </w:r>
      <w:proofErr w:type="spellEnd"/>
      <w:r w:rsidRPr="00EE38A2">
        <w:rPr>
          <w:rFonts w:ascii="Bookman Old Style" w:hAnsi="Bookman Old Style"/>
          <w:sz w:val="24"/>
          <w:szCs w:val="24"/>
        </w:rPr>
        <w:t xml:space="preserve"> κατά της Μονοπρόσωπης Ιδιωτικής Κεφαλαιουχικής Εταιρείας με την επωνυμία «</w:t>
      </w:r>
      <w:r w:rsidRPr="00EE38A2">
        <w:rPr>
          <w:rFonts w:ascii="Bookman Old Style" w:hAnsi="Bookman Old Style"/>
          <w:sz w:val="24"/>
          <w:szCs w:val="24"/>
          <w:lang w:val="en-US"/>
        </w:rPr>
        <w:t>ALMACON</w:t>
      </w:r>
      <w:r w:rsidRPr="00EE38A2">
        <w:rPr>
          <w:rFonts w:ascii="Bookman Old Style" w:hAnsi="Bookman Old Style"/>
          <w:sz w:val="24"/>
          <w:szCs w:val="24"/>
        </w:rPr>
        <w:t xml:space="preserve"> ΜΟΝΟΠΡΟΣΩΠΗ ΙΔΙΩΤΙΚΗ ΚΕΦΑΛΑΙΟΥΧΙΚΗ ΕΤΑΙΡΕΙΑ»</w:t>
      </w:r>
    </w:p>
    <w:p w:rsidR="00D94484" w:rsidRPr="00D94484" w:rsidRDefault="00D94484" w:rsidP="00D94484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Από τη δικάσιμο της </w:t>
      </w:r>
      <w:r w:rsidRPr="00D94484">
        <w:rPr>
          <w:rFonts w:ascii="Bookman Old Style" w:hAnsi="Bookman Old Style"/>
          <w:sz w:val="24"/>
          <w:szCs w:val="24"/>
        </w:rPr>
        <w:t>6</w:t>
      </w:r>
      <w:r w:rsidRPr="00EA0EC2">
        <w:rPr>
          <w:rFonts w:ascii="Bookman Old Style" w:hAnsi="Bookman Old Style"/>
          <w:sz w:val="24"/>
          <w:szCs w:val="24"/>
          <w:vertAlign w:val="superscript"/>
        </w:rPr>
        <w:t>ης</w:t>
      </w:r>
      <w:r>
        <w:rPr>
          <w:rFonts w:ascii="Bookman Old Style" w:hAnsi="Bookman Old Style"/>
          <w:sz w:val="24"/>
          <w:szCs w:val="24"/>
        </w:rPr>
        <w:t>-</w:t>
      </w:r>
      <w:r w:rsidRPr="00D94484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-2021</w:t>
      </w:r>
    </w:p>
    <w:p w:rsidR="00D42BB6" w:rsidRPr="00EE38A2" w:rsidRDefault="00C82F11" w:rsidP="00C82F11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>12. Ανών</w:t>
      </w:r>
      <w:r w:rsidR="00D42BB6" w:rsidRPr="00EE38A2">
        <w:rPr>
          <w:rFonts w:ascii="Bookman Old Style" w:hAnsi="Bookman Old Style"/>
          <w:sz w:val="24"/>
          <w:szCs w:val="24"/>
        </w:rPr>
        <w:t>υ</w:t>
      </w:r>
      <w:r w:rsidRPr="00EE38A2">
        <w:rPr>
          <w:rFonts w:ascii="Bookman Old Style" w:hAnsi="Bookman Old Style"/>
          <w:sz w:val="24"/>
          <w:szCs w:val="24"/>
        </w:rPr>
        <w:t>μη Τεχνική Βιομηχανική</w:t>
      </w:r>
      <w:r w:rsidR="00D42BB6" w:rsidRPr="00EE38A2">
        <w:rPr>
          <w:rFonts w:ascii="Bookman Old Style" w:hAnsi="Bookman Old Style"/>
          <w:sz w:val="24"/>
          <w:szCs w:val="24"/>
        </w:rPr>
        <w:t xml:space="preserve"> </w:t>
      </w:r>
      <w:r w:rsidRPr="00EE38A2">
        <w:rPr>
          <w:rFonts w:ascii="Bookman Old Style" w:hAnsi="Bookman Old Style"/>
          <w:sz w:val="24"/>
          <w:szCs w:val="24"/>
        </w:rPr>
        <w:t>και Εμπορική ΕΤΑΙΡΕΙΑ ΗΠΕΙΡΟΥ και ΙΟΝΙΩΝ</w:t>
      </w:r>
      <w:r w:rsidR="00D42BB6" w:rsidRPr="00EE38A2">
        <w:rPr>
          <w:rFonts w:ascii="Bookman Old Style" w:hAnsi="Bookman Old Style"/>
          <w:sz w:val="24"/>
          <w:szCs w:val="24"/>
        </w:rPr>
        <w:t xml:space="preserve"> ΝΗΣΩΝ με την επωνυμία «ΑΦΟΙ ΛΕΦΑ Α.Ε.»</w:t>
      </w:r>
    </w:p>
    <w:p w:rsidR="00D94484" w:rsidRPr="00EE38A2" w:rsidRDefault="00D94484" w:rsidP="00D94484">
      <w:pPr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Από τη δικάσιμο της 2</w:t>
      </w:r>
      <w:r w:rsidRPr="00D94484">
        <w:rPr>
          <w:rFonts w:ascii="Bookman Old Style" w:hAnsi="Bookman Old Style"/>
          <w:sz w:val="24"/>
          <w:szCs w:val="24"/>
        </w:rPr>
        <w:t>0</w:t>
      </w:r>
      <w:r w:rsidRPr="00EA0EC2">
        <w:rPr>
          <w:rFonts w:ascii="Bookman Old Style" w:hAnsi="Bookman Old Style"/>
          <w:sz w:val="24"/>
          <w:szCs w:val="24"/>
          <w:vertAlign w:val="superscript"/>
        </w:rPr>
        <w:t>ης</w:t>
      </w:r>
      <w:r>
        <w:rPr>
          <w:rFonts w:ascii="Bookman Old Style" w:hAnsi="Bookman Old Style"/>
          <w:sz w:val="24"/>
          <w:szCs w:val="24"/>
        </w:rPr>
        <w:t>-</w:t>
      </w:r>
      <w:r w:rsidRPr="00D94484">
        <w:rPr>
          <w:rFonts w:ascii="Bookman Old Style" w:hAnsi="Bookman Old Style"/>
          <w:sz w:val="24"/>
          <w:szCs w:val="24"/>
        </w:rPr>
        <w:t>4</w:t>
      </w:r>
      <w:r>
        <w:rPr>
          <w:rFonts w:ascii="Bookman Old Style" w:hAnsi="Bookman Old Style"/>
          <w:sz w:val="24"/>
          <w:szCs w:val="24"/>
        </w:rPr>
        <w:t>-2021</w:t>
      </w:r>
    </w:p>
    <w:p w:rsidR="00D42BB6" w:rsidRPr="00EE38A2" w:rsidRDefault="00D42BB6" w:rsidP="00C82F11">
      <w:pPr>
        <w:rPr>
          <w:rFonts w:ascii="Bookman Old Style" w:hAnsi="Bookman Old Style"/>
          <w:sz w:val="24"/>
          <w:szCs w:val="24"/>
        </w:rPr>
      </w:pPr>
      <w:r w:rsidRPr="00EE38A2">
        <w:rPr>
          <w:rFonts w:ascii="Bookman Old Style" w:hAnsi="Bookman Old Style"/>
          <w:sz w:val="24"/>
          <w:szCs w:val="24"/>
        </w:rPr>
        <w:t xml:space="preserve">13. Ο.Ε. με την επωνυμία «ΜΠΑΡΚΑΜΠΑΣ ΑΧΙΛΛΕΑΣ ΚΑΙ ΣΙΑ Ο.Ε.» κατά της μονοπρόσωπης εταιρίας περιορισμένης ευθύνης με την </w:t>
      </w:r>
      <w:r w:rsidRPr="00EE38A2">
        <w:rPr>
          <w:rFonts w:ascii="Bookman Old Style" w:hAnsi="Bookman Old Style"/>
          <w:sz w:val="24"/>
          <w:szCs w:val="24"/>
        </w:rPr>
        <w:lastRenderedPageBreak/>
        <w:t>επωνυμία «</w:t>
      </w:r>
      <w:r w:rsidRPr="00EE38A2">
        <w:rPr>
          <w:rFonts w:ascii="Bookman Old Style" w:hAnsi="Bookman Old Style"/>
          <w:sz w:val="24"/>
          <w:szCs w:val="24"/>
          <w:lang w:val="en-US"/>
        </w:rPr>
        <w:t>MTS</w:t>
      </w:r>
      <w:r w:rsidRPr="00EE38A2">
        <w:rPr>
          <w:rFonts w:ascii="Bookman Old Style" w:hAnsi="Bookman Old Style"/>
          <w:sz w:val="24"/>
          <w:szCs w:val="24"/>
        </w:rPr>
        <w:t xml:space="preserve"> ΛΟΤΖΙΣΤΙΚ ΜΕΤΑΦΟΡΙΚΗ ΜΟΝΟΠΡΟΣΩΠΗ ΕΤΑΙΡΕΙΑ ΠΕΡΙΟΡΙΣΜΕΝΗΣ ΕΥΘΥΝΗΣ»</w:t>
      </w:r>
    </w:p>
    <w:p w:rsidR="00EA0EC2" w:rsidRPr="00EA0EC2" w:rsidRDefault="00EA0EC2" w:rsidP="00EA0EC2">
      <w:pPr>
        <w:spacing w:line="360" w:lineRule="auto"/>
        <w:ind w:firstLine="720"/>
        <w:jc w:val="both"/>
        <w:rPr>
          <w:rFonts w:ascii="Bookman Old Style" w:hAnsi="Bookman Old Style"/>
          <w:sz w:val="24"/>
          <w:szCs w:val="24"/>
        </w:rPr>
      </w:pPr>
      <w:r w:rsidRPr="00EA0EC2">
        <w:rPr>
          <w:rFonts w:ascii="Bookman Old Style" w:hAnsi="Bookman Old Style"/>
          <w:color w:val="000000"/>
          <w:sz w:val="24"/>
          <w:szCs w:val="24"/>
        </w:rPr>
        <w:t xml:space="preserve">Η εγγραφή των υποθέσεων στο οικείο πινάκιο ή έκθεμα  του παρόντος δικαστηρίου θα γίνει με πρωτοβουλία της γραμματείας και </w:t>
      </w:r>
      <w:r w:rsidRPr="00EA0EC2">
        <w:rPr>
          <w:rFonts w:ascii="Bookman Old Style" w:hAnsi="Bookman Old Style"/>
          <w:b/>
          <w:bCs/>
          <w:color w:val="000000"/>
          <w:sz w:val="24"/>
          <w:szCs w:val="24"/>
        </w:rPr>
        <w:t>ισχύει ως κλήτευση όλων των διαδίκων να παρασταθούν στην παραπάνω δικάσιμο.</w:t>
      </w:r>
      <w:r w:rsidRPr="00EA0EC2">
        <w:rPr>
          <w:rFonts w:ascii="Bookman Old Style" w:hAnsi="Bookman Old Style"/>
          <w:color w:val="000000"/>
          <w:sz w:val="24"/>
          <w:szCs w:val="24"/>
        </w:rPr>
        <w:t xml:space="preserve"> Επίσης, προς ενημέρωση των διαδίκων, η παραπάνω δικάσιμος θα γνωστοποιηθεί από την γραμματεία με αποστολή ηλεκτρονικού μηνύματος στη διεύθυνση ηλεκτρονικού ταχυδρομείου του Δικηγορικού Συλλόγου Θεσπρωτίας.</w:t>
      </w:r>
    </w:p>
    <w:p w:rsidR="00EA0EC2" w:rsidRPr="00732CDB" w:rsidRDefault="00EA0EC2" w:rsidP="00732CDB">
      <w:pPr>
        <w:spacing w:line="360" w:lineRule="auto"/>
        <w:jc w:val="center"/>
        <w:rPr>
          <w:rFonts w:ascii="Bookman Old Style" w:hAnsi="Bookman Old Style"/>
          <w:b/>
          <w:sz w:val="24"/>
          <w:szCs w:val="24"/>
          <w:lang w:val="en-US"/>
        </w:rPr>
      </w:pPr>
      <w:r>
        <w:rPr>
          <w:rFonts w:ascii="Bookman Old Style" w:hAnsi="Bookman Old Style"/>
          <w:b/>
          <w:sz w:val="24"/>
          <w:szCs w:val="24"/>
        </w:rPr>
        <w:t>Ηγουμενίτσα 20 Μαΐ</w:t>
      </w:r>
      <w:r w:rsidRPr="00EA0EC2">
        <w:rPr>
          <w:rFonts w:ascii="Bookman Old Style" w:hAnsi="Bookman Old Style"/>
          <w:b/>
          <w:sz w:val="24"/>
          <w:szCs w:val="24"/>
        </w:rPr>
        <w:t>ου 2021</w:t>
      </w:r>
    </w:p>
    <w:p w:rsidR="00EA0EC2" w:rsidRPr="00EA0EC2" w:rsidRDefault="00EA0EC2" w:rsidP="00EA0EC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A0EC2">
        <w:rPr>
          <w:rFonts w:ascii="Bookman Old Style" w:hAnsi="Bookman Old Style"/>
          <w:b/>
          <w:sz w:val="24"/>
          <w:szCs w:val="24"/>
        </w:rPr>
        <w:t>Η  Διευθύνουσα του Ειρηνοδικείου Ηγουμενίτσας</w:t>
      </w:r>
    </w:p>
    <w:p w:rsidR="00EA0EC2" w:rsidRPr="00EA0EC2" w:rsidRDefault="00EA0EC2" w:rsidP="00EA0EC2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:rsidR="00EA0EC2" w:rsidRPr="00EA0EC2" w:rsidRDefault="00EA0EC2" w:rsidP="00EA0EC2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A0EC2">
        <w:rPr>
          <w:rFonts w:ascii="Bookman Old Style" w:hAnsi="Bookman Old Style"/>
          <w:b/>
          <w:sz w:val="24"/>
          <w:szCs w:val="24"/>
        </w:rPr>
        <w:t xml:space="preserve">Σοφία   </w:t>
      </w:r>
      <w:proofErr w:type="spellStart"/>
      <w:r w:rsidRPr="00EA0EC2">
        <w:rPr>
          <w:rFonts w:ascii="Bookman Old Style" w:hAnsi="Bookman Old Style"/>
          <w:b/>
          <w:sz w:val="24"/>
          <w:szCs w:val="24"/>
        </w:rPr>
        <w:t>Δερβέντζα</w:t>
      </w:r>
      <w:proofErr w:type="spellEnd"/>
    </w:p>
    <w:p w:rsidR="00C82F11" w:rsidRPr="00EA0EC2" w:rsidRDefault="00C82F11" w:rsidP="00C82F11">
      <w:pPr>
        <w:rPr>
          <w:rFonts w:ascii="Bookman Old Style" w:hAnsi="Bookman Old Style"/>
          <w:sz w:val="24"/>
          <w:szCs w:val="24"/>
        </w:rPr>
      </w:pPr>
    </w:p>
    <w:sectPr w:rsidR="00C82F11" w:rsidRPr="00EA0EC2" w:rsidSect="00BE3EE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6E1"/>
    <w:multiLevelType w:val="hybridMultilevel"/>
    <w:tmpl w:val="D0FA8AC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49AF"/>
    <w:multiLevelType w:val="hybridMultilevel"/>
    <w:tmpl w:val="C4DCB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6A63CB"/>
    <w:multiLevelType w:val="hybridMultilevel"/>
    <w:tmpl w:val="B5340CB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A0347B"/>
    <w:rsid w:val="00070F6E"/>
    <w:rsid w:val="0022390C"/>
    <w:rsid w:val="002F748E"/>
    <w:rsid w:val="003B6045"/>
    <w:rsid w:val="0072486B"/>
    <w:rsid w:val="00732CDB"/>
    <w:rsid w:val="00737C59"/>
    <w:rsid w:val="00A0347B"/>
    <w:rsid w:val="00B0507C"/>
    <w:rsid w:val="00BE3EE0"/>
    <w:rsid w:val="00C455A3"/>
    <w:rsid w:val="00C81992"/>
    <w:rsid w:val="00C82F11"/>
    <w:rsid w:val="00CF47AC"/>
    <w:rsid w:val="00D42BB6"/>
    <w:rsid w:val="00D94484"/>
    <w:rsid w:val="00E208B8"/>
    <w:rsid w:val="00EA0EC2"/>
    <w:rsid w:val="00ED12E8"/>
    <w:rsid w:val="00EE3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E0"/>
  </w:style>
  <w:style w:type="paragraph" w:styleId="1">
    <w:name w:val="heading 1"/>
    <w:basedOn w:val="a"/>
    <w:link w:val="1Char"/>
    <w:uiPriority w:val="1"/>
    <w:qFormat/>
    <w:rsid w:val="00EE38A2"/>
    <w:pPr>
      <w:widowControl w:val="0"/>
      <w:autoSpaceDE w:val="0"/>
      <w:autoSpaceDN w:val="0"/>
      <w:spacing w:after="0" w:line="240" w:lineRule="auto"/>
      <w:ind w:left="841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59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1"/>
    <w:rsid w:val="00EE38A2"/>
    <w:rPr>
      <w:rFonts w:ascii="Cambria" w:eastAsia="Cambria" w:hAnsi="Cambria" w:cs="Cambria"/>
      <w:b/>
      <w:bCs/>
      <w:sz w:val="24"/>
      <w:szCs w:val="24"/>
    </w:rPr>
  </w:style>
  <w:style w:type="paragraph" w:styleId="a4">
    <w:name w:val="Body Text"/>
    <w:basedOn w:val="a"/>
    <w:link w:val="Char"/>
    <w:uiPriority w:val="1"/>
    <w:qFormat/>
    <w:rsid w:val="00EE38A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Char">
    <w:name w:val="Σώμα κειμένου Char"/>
    <w:basedOn w:val="a0"/>
    <w:link w:val="a4"/>
    <w:uiPriority w:val="1"/>
    <w:rsid w:val="00EE38A2"/>
    <w:rPr>
      <w:rFonts w:ascii="Trebuchet MS" w:eastAsia="Trebuchet MS" w:hAnsi="Trebuchet MS" w:cs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1"/>
    <w:qFormat/>
    <w:rsid w:val="00EE38A2"/>
    <w:pPr>
      <w:widowControl w:val="0"/>
      <w:autoSpaceDE w:val="0"/>
      <w:autoSpaceDN w:val="0"/>
      <w:spacing w:after="0" w:line="240" w:lineRule="auto"/>
      <w:ind w:left="841"/>
      <w:outlineLvl w:val="0"/>
    </w:pPr>
    <w:rPr>
      <w:rFonts w:ascii="Cambria" w:eastAsia="Cambria" w:hAnsi="Cambria" w:cs="Cambria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59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1"/>
    <w:rsid w:val="00EE38A2"/>
    <w:rPr>
      <w:rFonts w:ascii="Cambria" w:eastAsia="Cambria" w:hAnsi="Cambria" w:cs="Cambria"/>
      <w:b/>
      <w:bCs/>
      <w:sz w:val="24"/>
      <w:szCs w:val="24"/>
    </w:rPr>
  </w:style>
  <w:style w:type="paragraph" w:styleId="a4">
    <w:name w:val="Body Text"/>
    <w:basedOn w:val="a"/>
    <w:link w:val="Char"/>
    <w:uiPriority w:val="1"/>
    <w:qFormat/>
    <w:rsid w:val="00EE38A2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Char">
    <w:name w:val="Σώμα κειμένου Char"/>
    <w:basedOn w:val="a0"/>
    <w:link w:val="a4"/>
    <w:uiPriority w:val="1"/>
    <w:rsid w:val="00EE38A2"/>
    <w:rPr>
      <w:rFonts w:ascii="Trebuchet MS" w:eastAsia="Trebuchet MS" w:hAnsi="Trebuchet MS" w:cs="Trebuchet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D9251-40C7-44F8-8278-D4C714A5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483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Νίκος</dc:creator>
  <cp:lastModifiedBy>ΜΠΕΖΑΣ ΝΙΚΟΛΑΟΣ</cp:lastModifiedBy>
  <cp:revision>2</cp:revision>
  <cp:lastPrinted>2021-05-24T06:59:00Z</cp:lastPrinted>
  <dcterms:created xsi:type="dcterms:W3CDTF">2021-05-31T06:23:00Z</dcterms:created>
  <dcterms:modified xsi:type="dcterms:W3CDTF">2021-05-31T06:23:00Z</dcterms:modified>
</cp:coreProperties>
</file>